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BB8B2" w14:textId="056002E0" w:rsidR="00313ADE" w:rsidRDefault="003B3F27">
      <w:pPr>
        <w:rPr>
          <w:rFonts w:ascii="Calibri" w:hAnsi="Calibri" w:cs="Calibri"/>
          <w:noProof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 wp14:anchorId="168268B4" wp14:editId="23F773D2">
            <wp:extent cx="5343525" cy="7429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17B8B" w14:textId="727D4342" w:rsidR="003B3F27" w:rsidRPr="003B3F27" w:rsidRDefault="003B3F27" w:rsidP="003B3F27"/>
    <w:p w14:paraId="4A8A2AEB" w14:textId="319D6199" w:rsidR="003B3F27" w:rsidRDefault="003B3F27" w:rsidP="003B3F27">
      <w:pPr>
        <w:rPr>
          <w:rFonts w:ascii="Calibri" w:hAnsi="Calibri" w:cs="Calibri"/>
          <w:noProof/>
          <w:lang w:val="en"/>
        </w:rPr>
      </w:pPr>
    </w:p>
    <w:p w14:paraId="78A45E80" w14:textId="12BCD3F1" w:rsidR="003B3F27" w:rsidRPr="00B55107" w:rsidRDefault="00E858B9" w:rsidP="003B3F27">
      <w:pPr>
        <w:jc w:val="center"/>
        <w:rPr>
          <w:rFonts w:ascii="Calibri" w:hAnsi="Calibri" w:cs="Calibri"/>
          <w:b/>
          <w:bCs/>
          <w:u w:val="single"/>
        </w:rPr>
      </w:pPr>
      <w:r w:rsidRPr="301F78A8">
        <w:rPr>
          <w:rFonts w:ascii="Calibri" w:hAnsi="Calibri" w:cs="Calibri"/>
          <w:b/>
          <w:bCs/>
          <w:u w:val="single"/>
        </w:rPr>
        <w:t>MINUTES</w:t>
      </w:r>
      <w:r w:rsidRPr="00E858B9">
        <w:rPr>
          <w:rFonts w:ascii="Calibri" w:hAnsi="Calibri" w:cs="Calibri"/>
          <w:b/>
          <w:bCs/>
          <w:u w:val="single"/>
        </w:rPr>
        <w:t xml:space="preserve"> Professional Indemnity Policy - renewal date 18/10/2022</w:t>
      </w:r>
    </w:p>
    <w:p w14:paraId="54CA3DEC" w14:textId="77777777" w:rsidR="003B3F27" w:rsidRPr="00B55107" w:rsidRDefault="003B3F27" w:rsidP="003B3F27">
      <w:pPr>
        <w:jc w:val="center"/>
        <w:rPr>
          <w:rFonts w:ascii="Calibri" w:hAnsi="Calibri" w:cs="Calibri"/>
          <w:b/>
          <w:bCs/>
          <w:u w:val="single"/>
        </w:rPr>
      </w:pPr>
      <w:r w:rsidRPr="00B55107">
        <w:rPr>
          <w:rFonts w:ascii="Calibri" w:hAnsi="Calibri" w:cs="Calibri"/>
          <w:b/>
          <w:bCs/>
          <w:u w:val="single"/>
        </w:rPr>
        <w:t>NORTHWEST REGIONAL POLICE PENSION BOARD</w:t>
      </w:r>
    </w:p>
    <w:p w14:paraId="6DB67673" w14:textId="711B84C3" w:rsidR="003B3F27" w:rsidRPr="00B55107" w:rsidRDefault="301F78A8" w:rsidP="003B3F27">
      <w:pPr>
        <w:jc w:val="center"/>
        <w:rPr>
          <w:rFonts w:ascii="Calibri" w:hAnsi="Calibri" w:cs="Calibri"/>
        </w:rPr>
      </w:pPr>
      <w:r w:rsidRPr="301F78A8">
        <w:rPr>
          <w:rFonts w:ascii="Calibri" w:hAnsi="Calibri" w:cs="Calibri"/>
        </w:rPr>
        <w:t>QUARTE</w:t>
      </w:r>
      <w:r w:rsidR="004D46FA">
        <w:rPr>
          <w:rFonts w:ascii="Calibri" w:hAnsi="Calibri" w:cs="Calibri"/>
        </w:rPr>
        <w:t>RL</w:t>
      </w:r>
      <w:r w:rsidRPr="301F78A8">
        <w:rPr>
          <w:rFonts w:ascii="Calibri" w:hAnsi="Calibri" w:cs="Calibri"/>
        </w:rPr>
        <w:t>Y MEETING &amp; DEVELOPMENT SESSION</w:t>
      </w:r>
    </w:p>
    <w:p w14:paraId="0BEB1351" w14:textId="77777777" w:rsidR="003B3F27" w:rsidRPr="00B55107" w:rsidRDefault="003B3F27" w:rsidP="003B3F27">
      <w:pPr>
        <w:jc w:val="center"/>
        <w:rPr>
          <w:rFonts w:ascii="Calibri" w:hAnsi="Calibri" w:cs="Calibri"/>
        </w:rPr>
      </w:pPr>
      <w:r w:rsidRPr="00B55107">
        <w:rPr>
          <w:rFonts w:ascii="Calibri" w:hAnsi="Calibri" w:cs="Calibri"/>
        </w:rPr>
        <w:t>THURSDAY 15 SEPTEMBER 2022</w:t>
      </w:r>
    </w:p>
    <w:p w14:paraId="5450AF84" w14:textId="176FFEA8" w:rsidR="003B3F27" w:rsidRPr="00B55107" w:rsidRDefault="003B3F27" w:rsidP="003B3F27">
      <w:pPr>
        <w:jc w:val="center"/>
        <w:rPr>
          <w:rFonts w:ascii="Calibri" w:hAnsi="Calibri" w:cs="Calibri"/>
        </w:rPr>
      </w:pPr>
      <w:r w:rsidRPr="00B55107">
        <w:rPr>
          <w:rFonts w:ascii="Calibri" w:hAnsi="Calibri" w:cs="Calibri"/>
        </w:rPr>
        <w:t>GMP F</w:t>
      </w:r>
      <w:r w:rsidR="004D46FA">
        <w:rPr>
          <w:rFonts w:ascii="Calibri" w:hAnsi="Calibri" w:cs="Calibri"/>
        </w:rPr>
        <w:t xml:space="preserve">ORCE </w:t>
      </w:r>
      <w:r w:rsidRPr="00B55107">
        <w:rPr>
          <w:rFonts w:ascii="Calibri" w:hAnsi="Calibri" w:cs="Calibri"/>
        </w:rPr>
        <w:t>HQ</w:t>
      </w:r>
    </w:p>
    <w:p w14:paraId="366A316C" w14:textId="22F6C73D" w:rsidR="003B3F27" w:rsidRPr="00B55107" w:rsidRDefault="003B3F27" w:rsidP="003B3F27">
      <w:pPr>
        <w:jc w:val="center"/>
        <w:rPr>
          <w:rFonts w:ascii="Calibri" w:hAnsi="Calibri" w:cs="Calibri"/>
        </w:rPr>
      </w:pPr>
      <w:r w:rsidRPr="00B55107">
        <w:rPr>
          <w:rFonts w:ascii="Calibri" w:hAnsi="Calibri" w:cs="Calibri"/>
        </w:rPr>
        <w:t>1000 – 1500</w:t>
      </w:r>
    </w:p>
    <w:p w14:paraId="7046422E" w14:textId="6C33A442" w:rsidR="003B3F27" w:rsidRPr="00B55107" w:rsidRDefault="301F78A8" w:rsidP="003B3F27">
      <w:pPr>
        <w:jc w:val="both"/>
        <w:rPr>
          <w:rFonts w:ascii="Calibri" w:hAnsi="Calibri" w:cs="Calibri"/>
        </w:rPr>
      </w:pPr>
      <w:r w:rsidRPr="301F78A8">
        <w:rPr>
          <w:rFonts w:ascii="Calibri" w:hAnsi="Calibri" w:cs="Calibri"/>
        </w:rPr>
        <w:t>ATTENDEES: FIONA DALEY (Chair), IAN COSH (Deputy Chair), CLAIR ALCOCK, NICK GANNON – VIA MT, MAIRI DEARDON, TONY WILKINSON, JULIE WIGG, ANTHONY CONDON, STUART PARRY, IAN RENNIE, JENNIFER PENNIFOLD, KEITH DICKINSON, CHERYL CHADWICK, JOHN TWISS, JUDITH WEST, DAN ROGERS, TARA JONES</w:t>
      </w:r>
    </w:p>
    <w:p w14:paraId="76B7505B" w14:textId="47C1203B" w:rsidR="003B3F27" w:rsidRPr="00B55107" w:rsidRDefault="301F78A8" w:rsidP="003B3F27">
      <w:pPr>
        <w:jc w:val="both"/>
        <w:rPr>
          <w:rFonts w:ascii="Calibri" w:hAnsi="Calibri" w:cs="Calibri"/>
        </w:rPr>
      </w:pPr>
      <w:r w:rsidRPr="301F78A8">
        <w:rPr>
          <w:rFonts w:ascii="Calibri" w:hAnsi="Calibri" w:cs="Calibri"/>
        </w:rPr>
        <w:t>APOLOGIES: RICHARD ROBERTSHAW, ANN DOBINSON,</w:t>
      </w:r>
    </w:p>
    <w:p w14:paraId="2D1FD097" w14:textId="2D412833" w:rsidR="003B3F27" w:rsidRDefault="003B3F27" w:rsidP="003B3F27"/>
    <w:p w14:paraId="37AFFFB3" w14:textId="6B48A8BA" w:rsidR="003B3F27" w:rsidRPr="00B55107" w:rsidRDefault="003B3F27" w:rsidP="003B3F27">
      <w:pPr>
        <w:rPr>
          <w:rFonts w:ascii="Calibri" w:hAnsi="Calibri" w:cs="Calibri"/>
        </w:rPr>
      </w:pPr>
      <w:r>
        <w:t>T</w:t>
      </w:r>
      <w:r w:rsidRPr="00B55107">
        <w:rPr>
          <w:rFonts w:ascii="Calibri" w:hAnsi="Calibri" w:cs="Calibri"/>
        </w:rPr>
        <w:t>his was the first face to face session since pre-covid, and was very much welcomed by all who attended!</w:t>
      </w:r>
    </w:p>
    <w:p w14:paraId="5D7DDD48" w14:textId="409EFAC8" w:rsidR="003B3F27" w:rsidRPr="00B55107" w:rsidRDefault="003B3F27" w:rsidP="003B3F27">
      <w:pPr>
        <w:rPr>
          <w:rFonts w:ascii="Calibri" w:hAnsi="Calibri" w:cs="Calibri"/>
        </w:rPr>
      </w:pPr>
    </w:p>
    <w:p w14:paraId="2E07AC84" w14:textId="0A7AFAD6" w:rsidR="003B3F27" w:rsidRPr="00B55107" w:rsidRDefault="003B3F27" w:rsidP="003B3F27">
      <w:pPr>
        <w:rPr>
          <w:rFonts w:ascii="Calibri" w:hAnsi="Calibri" w:cs="Calibri"/>
          <w:b/>
          <w:bCs/>
          <w:u w:val="single"/>
        </w:rPr>
      </w:pPr>
      <w:r w:rsidRPr="00B55107">
        <w:rPr>
          <w:rFonts w:ascii="Calibri" w:hAnsi="Calibri" w:cs="Calibri"/>
          <w:b/>
          <w:bCs/>
          <w:u w:val="single"/>
        </w:rPr>
        <w:t>RISK REGISTER:</w:t>
      </w:r>
    </w:p>
    <w:p w14:paraId="2AF597F8" w14:textId="605FE4FD" w:rsidR="003B3F27" w:rsidRPr="00B55107" w:rsidRDefault="003B3F27" w:rsidP="003B3F27">
      <w:pPr>
        <w:rPr>
          <w:rFonts w:ascii="Calibri" w:hAnsi="Calibri" w:cs="Calibri"/>
          <w:b/>
          <w:bCs/>
        </w:rPr>
      </w:pPr>
      <w:r w:rsidRPr="00B55107">
        <w:rPr>
          <w:rFonts w:ascii="Calibri" w:hAnsi="Calibri" w:cs="Calibri"/>
          <w:b/>
          <w:bCs/>
        </w:rPr>
        <w:t>ACTION – It was agreed that the Risk Register would be updated and brought to the next session and will be scored – FD</w:t>
      </w:r>
    </w:p>
    <w:p w14:paraId="2A87A4E5" w14:textId="73EE4E34" w:rsidR="003B3F27" w:rsidRPr="00B55107" w:rsidRDefault="0741B469" w:rsidP="003B3F27">
      <w:pPr>
        <w:rPr>
          <w:rFonts w:ascii="Calibri" w:hAnsi="Calibri" w:cs="Calibri"/>
        </w:rPr>
      </w:pPr>
      <w:r w:rsidRPr="0741B469">
        <w:rPr>
          <w:rFonts w:ascii="Calibri" w:hAnsi="Calibri" w:cs="Calibri"/>
        </w:rPr>
        <w:t xml:space="preserve">Ian Cosh introduced a paper on the Risk Register and highlighted the purpose of the Board’s register and how this differs from the Scheme Managers’ risk register. </w:t>
      </w:r>
    </w:p>
    <w:p w14:paraId="5847BD25" w14:textId="610D343C" w:rsidR="003B3F27" w:rsidRPr="00B55107" w:rsidRDefault="301F78A8" w:rsidP="003B3F27">
      <w:pPr>
        <w:rPr>
          <w:rFonts w:ascii="Calibri" w:hAnsi="Calibri" w:cs="Calibri"/>
        </w:rPr>
      </w:pPr>
      <w:r w:rsidRPr="301F78A8">
        <w:rPr>
          <w:rFonts w:ascii="Calibri" w:hAnsi="Calibri" w:cs="Calibri"/>
        </w:rPr>
        <w:t>The Board’s responsibility is to ensure the scheme managers are effective, knowledgeable, experienced and have the expertise.</w:t>
      </w:r>
    </w:p>
    <w:p w14:paraId="42D48081" w14:textId="183B2225" w:rsidR="003B3F27" w:rsidRPr="00B55107" w:rsidRDefault="301F78A8" w:rsidP="003B3F27">
      <w:pPr>
        <w:rPr>
          <w:rFonts w:ascii="Calibri" w:hAnsi="Calibri" w:cs="Calibri"/>
        </w:rPr>
      </w:pPr>
      <w:r w:rsidRPr="301F78A8">
        <w:rPr>
          <w:rFonts w:ascii="Calibri" w:hAnsi="Calibri" w:cs="Calibri"/>
        </w:rPr>
        <w:t>Some risks identified and discussed in this session:</w:t>
      </w:r>
    </w:p>
    <w:p w14:paraId="0ADDA087" w14:textId="724D758C" w:rsidR="003B3F27" w:rsidRPr="00B55107" w:rsidRDefault="0741B469" w:rsidP="003B3F27">
      <w:pPr>
        <w:rPr>
          <w:rFonts w:ascii="Calibri" w:hAnsi="Calibri" w:cs="Calibri"/>
        </w:rPr>
      </w:pPr>
      <w:r w:rsidRPr="0741B469">
        <w:rPr>
          <w:rFonts w:ascii="Calibri" w:hAnsi="Calibri" w:cs="Calibri"/>
        </w:rPr>
        <w:t>The Board relies heavily on the expertise of members</w:t>
      </w:r>
      <w:r w:rsidR="004D46FA">
        <w:rPr>
          <w:rFonts w:ascii="Calibri" w:hAnsi="Calibri" w:cs="Calibri"/>
        </w:rPr>
        <w:t xml:space="preserve"> and the need to ensure that members </w:t>
      </w:r>
      <w:r w:rsidRPr="0741B469">
        <w:rPr>
          <w:rFonts w:ascii="Calibri" w:hAnsi="Calibri" w:cs="Calibri"/>
        </w:rPr>
        <w:t>have the skills and expertise</w:t>
      </w:r>
      <w:r w:rsidR="004D46FA">
        <w:rPr>
          <w:rFonts w:ascii="Calibri" w:hAnsi="Calibri" w:cs="Calibri"/>
        </w:rPr>
        <w:t xml:space="preserve"> required.</w:t>
      </w:r>
    </w:p>
    <w:p w14:paraId="34283AE0" w14:textId="12BA8E0F" w:rsidR="003B3F27" w:rsidRPr="00B55107" w:rsidRDefault="0741B469" w:rsidP="003B3F27">
      <w:pPr>
        <w:rPr>
          <w:rFonts w:ascii="Calibri" w:hAnsi="Calibri" w:cs="Calibri"/>
        </w:rPr>
      </w:pPr>
      <w:r w:rsidRPr="0741B469">
        <w:rPr>
          <w:rFonts w:ascii="Calibri" w:hAnsi="Calibri" w:cs="Calibri"/>
        </w:rPr>
        <w:t>Conflicts of Interest – the Board recognise that staff associations and employers may have issues they want to raise at this Board – the Board can consider issues which are systemic or potentially systemic but not , individual cases..</w:t>
      </w:r>
    </w:p>
    <w:p w14:paraId="6B6BBA44" w14:textId="2D06730B" w:rsidR="003B3F27" w:rsidRPr="00B55107" w:rsidRDefault="00E15D0A" w:rsidP="003B3F27">
      <w:pPr>
        <w:rPr>
          <w:rFonts w:ascii="Calibri" w:hAnsi="Calibri" w:cs="Calibri"/>
        </w:rPr>
      </w:pPr>
      <w:r w:rsidRPr="00B55107">
        <w:rPr>
          <w:rFonts w:ascii="Calibri" w:hAnsi="Calibri" w:cs="Calibri"/>
        </w:rPr>
        <w:t>New regulations – Are we keeping up to date with new regulations?</w:t>
      </w:r>
    </w:p>
    <w:p w14:paraId="196D41A1" w14:textId="6D5D7EAB" w:rsidR="00E15D0A" w:rsidRPr="00B55107" w:rsidRDefault="0741B469" w:rsidP="003B3F27">
      <w:pPr>
        <w:rPr>
          <w:rFonts w:ascii="Calibri" w:hAnsi="Calibri" w:cs="Calibri"/>
        </w:rPr>
      </w:pPr>
      <w:r w:rsidRPr="0741B469">
        <w:rPr>
          <w:rFonts w:ascii="Calibri" w:hAnsi="Calibri" w:cs="Calibri"/>
        </w:rPr>
        <w:lastRenderedPageBreak/>
        <w:t>Changes in legislative requirements – as a Board  we need to be aware of the changes and how they are implemented.?</w:t>
      </w:r>
    </w:p>
    <w:p w14:paraId="314F7B12" w14:textId="403035B7" w:rsidR="00E15D0A" w:rsidRPr="00B55107" w:rsidRDefault="301F78A8" w:rsidP="003B3F27">
      <w:pPr>
        <w:rPr>
          <w:rFonts w:ascii="Calibri" w:hAnsi="Calibri" w:cs="Calibri"/>
        </w:rPr>
      </w:pPr>
      <w:r w:rsidRPr="301F78A8">
        <w:rPr>
          <w:rFonts w:ascii="Calibri" w:hAnsi="Calibri" w:cs="Calibri"/>
        </w:rPr>
        <w:t>The cost of administration and demonstrating VFM.</w:t>
      </w:r>
    </w:p>
    <w:p w14:paraId="63F54AF8" w14:textId="77777777" w:rsidR="00E15D0A" w:rsidRPr="00B55107" w:rsidRDefault="00E15D0A" w:rsidP="00E15D0A">
      <w:pPr>
        <w:rPr>
          <w:rFonts w:ascii="Calibri" w:hAnsi="Calibri" w:cs="Calibri"/>
          <w:b/>
          <w:bCs/>
          <w:u w:val="single"/>
        </w:rPr>
      </w:pPr>
      <w:r w:rsidRPr="00B55107">
        <w:rPr>
          <w:rFonts w:ascii="Calibri" w:hAnsi="Calibri" w:cs="Calibri"/>
          <w:b/>
          <w:bCs/>
          <w:u w:val="single"/>
        </w:rPr>
        <w:t xml:space="preserve">CLAIR ALCOCK </w:t>
      </w:r>
    </w:p>
    <w:p w14:paraId="75C54FE3" w14:textId="36D15C5C" w:rsidR="00E15D0A" w:rsidRPr="00B55107" w:rsidRDefault="0741B469" w:rsidP="00E15D0A">
      <w:pPr>
        <w:rPr>
          <w:rFonts w:ascii="Calibri" w:hAnsi="Calibri" w:cs="Calibri"/>
        </w:rPr>
      </w:pPr>
      <w:r w:rsidRPr="0741B469">
        <w:rPr>
          <w:rFonts w:ascii="Calibri" w:hAnsi="Calibri" w:cs="Calibri"/>
        </w:rPr>
        <w:t>Clair Alcock, NPCC – Head of Police Pensions gave an update in the legislation and progress on the Remedy.</w:t>
      </w:r>
    </w:p>
    <w:p w14:paraId="2D969F65" w14:textId="4A5CD094" w:rsidR="00E15D0A" w:rsidRDefault="00E15D0A" w:rsidP="00E15D0A">
      <w:pPr>
        <w:rPr>
          <w:rFonts w:ascii="Calibri" w:hAnsi="Calibri" w:cs="Calibri"/>
        </w:rPr>
      </w:pPr>
      <w:r w:rsidRPr="00B55107">
        <w:rPr>
          <w:rFonts w:ascii="Calibri" w:hAnsi="Calibri" w:cs="Calibri"/>
        </w:rPr>
        <w:t>Slide show attached –</w:t>
      </w:r>
    </w:p>
    <w:p w14:paraId="00A5DABE" w14:textId="5338606D" w:rsidR="00E15D0A" w:rsidRPr="00B55107" w:rsidRDefault="00B55107" w:rsidP="003B3F27">
      <w:pPr>
        <w:rPr>
          <w:rFonts w:ascii="Calibri" w:hAnsi="Calibri" w:cs="Calibri"/>
        </w:rPr>
      </w:pPr>
      <w:r>
        <w:rPr>
          <w:rFonts w:ascii="Calibri" w:hAnsi="Calibri" w:cs="Calibri"/>
        </w:rPr>
        <w:object w:dxaOrig="1504" w:dyaOrig="981" w14:anchorId="5EC397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7" o:title=""/>
          </v:shape>
          <o:OLEObject Type="Embed" ProgID="PowerPoint.Show.12" ShapeID="_x0000_i1025" DrawAspect="Icon" ObjectID="_1731392487" r:id="rId8"/>
        </w:object>
      </w:r>
    </w:p>
    <w:p w14:paraId="6458FC9B" w14:textId="7ED1D96B" w:rsidR="00E15D0A" w:rsidRPr="00B55107" w:rsidRDefault="00E15D0A" w:rsidP="003B3F27">
      <w:pPr>
        <w:rPr>
          <w:rFonts w:ascii="Calibri" w:hAnsi="Calibri" w:cs="Calibri"/>
          <w:b/>
          <w:bCs/>
          <w:u w:val="single"/>
        </w:rPr>
      </w:pPr>
      <w:r w:rsidRPr="00B55107">
        <w:rPr>
          <w:rFonts w:ascii="Calibri" w:hAnsi="Calibri" w:cs="Calibri"/>
          <w:b/>
          <w:bCs/>
          <w:u w:val="single"/>
        </w:rPr>
        <w:t>NICK GANNON</w:t>
      </w:r>
    </w:p>
    <w:p w14:paraId="10EC9AEC" w14:textId="73E79006" w:rsidR="00E15D0A" w:rsidRPr="00B55107" w:rsidRDefault="0741B469" w:rsidP="003B3F27">
      <w:pPr>
        <w:rPr>
          <w:rFonts w:ascii="Calibri" w:hAnsi="Calibri" w:cs="Calibri"/>
        </w:rPr>
      </w:pPr>
      <w:r w:rsidRPr="0741B469">
        <w:rPr>
          <w:rFonts w:ascii="Calibri" w:hAnsi="Calibri" w:cs="Calibri"/>
        </w:rPr>
        <w:t>Nick Gannon, the Pensions Regulator joined via MT and gave an update current issues across the pension sector..</w:t>
      </w:r>
    </w:p>
    <w:p w14:paraId="3661728B" w14:textId="34D82697" w:rsidR="00E15D0A" w:rsidRDefault="00E15D0A" w:rsidP="003B3F27">
      <w:pPr>
        <w:rPr>
          <w:rFonts w:ascii="Calibri" w:hAnsi="Calibri" w:cs="Calibri"/>
        </w:rPr>
      </w:pPr>
      <w:r w:rsidRPr="00B55107">
        <w:rPr>
          <w:rFonts w:ascii="Calibri" w:hAnsi="Calibri" w:cs="Calibri"/>
        </w:rPr>
        <w:t>Slide show attached –</w:t>
      </w:r>
    </w:p>
    <w:p w14:paraId="6FC3B17C" w14:textId="5A573296" w:rsidR="009A139E" w:rsidRPr="00B55107" w:rsidRDefault="00552976" w:rsidP="003B3F27">
      <w:pPr>
        <w:rPr>
          <w:rFonts w:ascii="Calibri" w:hAnsi="Calibri" w:cs="Calibri"/>
        </w:rPr>
      </w:pPr>
      <w:r>
        <w:rPr>
          <w:rFonts w:ascii="Calibri" w:hAnsi="Calibri" w:cs="Calibri"/>
        </w:rPr>
        <w:object w:dxaOrig="1504" w:dyaOrig="981" w14:anchorId="2B635EAC">
          <v:shape id="_x0000_i1026" type="#_x0000_t75" style="width:75pt;height:48.75pt" o:ole="">
            <v:imagedata r:id="rId9" o:title=""/>
          </v:shape>
          <o:OLEObject Type="Embed" ProgID="PowerPoint.Show.12" ShapeID="_x0000_i1026" DrawAspect="Icon" ObjectID="_1731392488" r:id="rId10"/>
        </w:object>
      </w:r>
    </w:p>
    <w:p w14:paraId="7040C4B2" w14:textId="45249F88" w:rsidR="00E15D0A" w:rsidRPr="00B55107" w:rsidRDefault="00E15D0A" w:rsidP="00E15D0A">
      <w:pPr>
        <w:rPr>
          <w:rFonts w:ascii="Calibri" w:hAnsi="Calibri" w:cs="Calibri"/>
          <w:b/>
          <w:bCs/>
          <w:u w:val="single"/>
        </w:rPr>
      </w:pPr>
      <w:r w:rsidRPr="00B55107">
        <w:rPr>
          <w:rFonts w:ascii="Calibri" w:hAnsi="Calibri" w:cs="Calibri"/>
          <w:b/>
          <w:bCs/>
          <w:u w:val="single"/>
        </w:rPr>
        <w:t>MAIRI DEARDON</w:t>
      </w:r>
    </w:p>
    <w:p w14:paraId="7FC6D7B9" w14:textId="17F1FE88" w:rsidR="00E15D0A" w:rsidRPr="00B55107" w:rsidRDefault="0741B469" w:rsidP="00E15D0A">
      <w:pPr>
        <w:rPr>
          <w:rFonts w:ascii="Calibri" w:hAnsi="Calibri" w:cs="Calibri"/>
        </w:rPr>
      </w:pPr>
      <w:r w:rsidRPr="0741B469">
        <w:rPr>
          <w:rFonts w:ascii="Calibri" w:hAnsi="Calibri" w:cs="Calibri"/>
        </w:rPr>
        <w:t>Mairi Deardon, Pensions Ombudsman, gave an update in her area of expertise.</w:t>
      </w:r>
    </w:p>
    <w:p w14:paraId="0C1BD51C" w14:textId="4AEEB093" w:rsidR="000C2C7D" w:rsidRPr="00B55107" w:rsidRDefault="000C2C7D" w:rsidP="00E15D0A">
      <w:pPr>
        <w:rPr>
          <w:rFonts w:ascii="Calibri" w:hAnsi="Calibri" w:cs="Calibri"/>
        </w:rPr>
      </w:pPr>
      <w:r w:rsidRPr="00B55107">
        <w:rPr>
          <w:rFonts w:ascii="Calibri" w:hAnsi="Calibri" w:cs="Calibri"/>
        </w:rPr>
        <w:t>Mairi will circulate key determinations to the board.</w:t>
      </w:r>
    </w:p>
    <w:p w14:paraId="0A4EC62D" w14:textId="5E3C872C" w:rsidR="00E15D0A" w:rsidRDefault="00E15D0A" w:rsidP="00E15D0A">
      <w:pPr>
        <w:rPr>
          <w:rFonts w:ascii="Calibri" w:hAnsi="Calibri" w:cs="Calibri"/>
        </w:rPr>
      </w:pPr>
      <w:r w:rsidRPr="00B55107">
        <w:rPr>
          <w:rFonts w:ascii="Calibri" w:hAnsi="Calibri" w:cs="Calibri"/>
        </w:rPr>
        <w:t>Slide show attached –</w:t>
      </w:r>
    </w:p>
    <w:p w14:paraId="531A854A" w14:textId="3E61BC47" w:rsidR="009A139E" w:rsidRPr="00B55107" w:rsidRDefault="009A139E" w:rsidP="00E15D0A">
      <w:pPr>
        <w:rPr>
          <w:rFonts w:ascii="Calibri" w:hAnsi="Calibri" w:cs="Calibri"/>
        </w:rPr>
      </w:pPr>
      <w:r>
        <w:rPr>
          <w:rFonts w:ascii="Calibri" w:hAnsi="Calibri" w:cs="Calibri"/>
        </w:rPr>
        <w:object w:dxaOrig="1504" w:dyaOrig="981" w14:anchorId="4680D16D">
          <v:shape id="_x0000_i1027" type="#_x0000_t75" style="width:75pt;height:48.75pt" o:ole="">
            <v:imagedata r:id="rId11" o:title=""/>
          </v:shape>
          <o:OLEObject Type="Embed" ProgID="PowerPoint.Show.12" ShapeID="_x0000_i1027" DrawAspect="Icon" ObjectID="_1731392489" r:id="rId12"/>
        </w:object>
      </w:r>
    </w:p>
    <w:p w14:paraId="762F7673" w14:textId="77777777" w:rsidR="00E15D0A" w:rsidRPr="00B55107" w:rsidRDefault="00E15D0A" w:rsidP="003B3F27">
      <w:pPr>
        <w:rPr>
          <w:rFonts w:ascii="Calibri" w:hAnsi="Calibri" w:cs="Calibri"/>
        </w:rPr>
      </w:pPr>
    </w:p>
    <w:p w14:paraId="0A5D0D9B" w14:textId="6274BA50" w:rsidR="00E15D0A" w:rsidRPr="00B55107" w:rsidRDefault="000C2C7D" w:rsidP="003B3F27">
      <w:pPr>
        <w:rPr>
          <w:rFonts w:ascii="Calibri" w:hAnsi="Calibri" w:cs="Calibri"/>
          <w:b/>
          <w:bCs/>
          <w:u w:val="single"/>
        </w:rPr>
      </w:pPr>
      <w:r w:rsidRPr="00B55107">
        <w:rPr>
          <w:rFonts w:ascii="Calibri" w:hAnsi="Calibri" w:cs="Calibri"/>
          <w:b/>
          <w:bCs/>
          <w:u w:val="single"/>
        </w:rPr>
        <w:t>ANNUAL REPORT</w:t>
      </w:r>
    </w:p>
    <w:p w14:paraId="331C8706" w14:textId="2B30E287" w:rsidR="000C2C7D" w:rsidRPr="00B55107" w:rsidRDefault="000C2C7D" w:rsidP="003B3F27">
      <w:pPr>
        <w:rPr>
          <w:rFonts w:ascii="Calibri" w:hAnsi="Calibri" w:cs="Calibri"/>
          <w:b/>
          <w:bCs/>
        </w:rPr>
      </w:pPr>
      <w:r w:rsidRPr="00B55107">
        <w:rPr>
          <w:rFonts w:ascii="Calibri" w:hAnsi="Calibri" w:cs="Calibri"/>
          <w:b/>
          <w:bCs/>
        </w:rPr>
        <w:t>ACTION – Circulate to Board and scheme managers.</w:t>
      </w:r>
    </w:p>
    <w:p w14:paraId="7609AA3A" w14:textId="0D6F1110" w:rsidR="000C2C7D" w:rsidRPr="00B55107" w:rsidRDefault="000C2C7D" w:rsidP="003B3F27">
      <w:pPr>
        <w:rPr>
          <w:rFonts w:ascii="Calibri" w:hAnsi="Calibri" w:cs="Calibri"/>
          <w:b/>
          <w:bCs/>
        </w:rPr>
      </w:pPr>
      <w:r w:rsidRPr="00B55107">
        <w:rPr>
          <w:rFonts w:ascii="Calibri" w:hAnsi="Calibri" w:cs="Calibri"/>
          <w:b/>
          <w:bCs/>
        </w:rPr>
        <w:t>ACTION – add to the agenda for December’s session.</w:t>
      </w:r>
    </w:p>
    <w:p w14:paraId="2222E6B7" w14:textId="6338B8B2" w:rsidR="000C2C7D" w:rsidRPr="00B55107" w:rsidRDefault="301F78A8" w:rsidP="003B3F27">
      <w:pPr>
        <w:rPr>
          <w:rFonts w:ascii="Calibri" w:hAnsi="Calibri" w:cs="Calibri"/>
        </w:rPr>
      </w:pPr>
      <w:r w:rsidRPr="301F78A8">
        <w:rPr>
          <w:rFonts w:ascii="Calibri" w:hAnsi="Calibri" w:cs="Calibri"/>
          <w:b/>
          <w:bCs/>
        </w:rPr>
        <w:t>ACTION – Share with the Scheme Advisory Board (SAB)</w:t>
      </w:r>
    </w:p>
    <w:p w14:paraId="119B0564" w14:textId="032A8E4C" w:rsidR="000C2C7D" w:rsidRPr="00B55107" w:rsidRDefault="000C2C7D" w:rsidP="003B3F27">
      <w:pPr>
        <w:rPr>
          <w:rFonts w:ascii="Calibri" w:hAnsi="Calibri" w:cs="Calibri"/>
        </w:rPr>
      </w:pPr>
    </w:p>
    <w:p w14:paraId="12A1993B" w14:textId="02A88350" w:rsidR="000C2C7D" w:rsidRPr="00B55107" w:rsidRDefault="000C2C7D" w:rsidP="003B3F27">
      <w:pPr>
        <w:rPr>
          <w:rFonts w:ascii="Calibri" w:hAnsi="Calibri" w:cs="Calibri"/>
          <w:b/>
          <w:bCs/>
          <w:u w:val="single"/>
        </w:rPr>
      </w:pPr>
      <w:r w:rsidRPr="00B55107">
        <w:rPr>
          <w:rFonts w:ascii="Calibri" w:hAnsi="Calibri" w:cs="Calibri"/>
          <w:b/>
          <w:bCs/>
          <w:u w:val="single"/>
        </w:rPr>
        <w:t>ToR</w:t>
      </w:r>
    </w:p>
    <w:p w14:paraId="15C2466B" w14:textId="124783E4" w:rsidR="000C2C7D" w:rsidRPr="00B55107" w:rsidRDefault="000C2C7D" w:rsidP="003B3F27">
      <w:pPr>
        <w:rPr>
          <w:rFonts w:ascii="Calibri" w:hAnsi="Calibri" w:cs="Calibri"/>
          <w:b/>
          <w:bCs/>
        </w:rPr>
      </w:pPr>
      <w:r w:rsidRPr="00B55107">
        <w:rPr>
          <w:rFonts w:ascii="Calibri" w:hAnsi="Calibri" w:cs="Calibri"/>
          <w:b/>
          <w:bCs/>
        </w:rPr>
        <w:t xml:space="preserve">ACTION – </w:t>
      </w:r>
      <w:r w:rsidR="00461170" w:rsidRPr="00B55107">
        <w:rPr>
          <w:rFonts w:ascii="Calibri" w:hAnsi="Calibri" w:cs="Calibri"/>
          <w:b/>
          <w:bCs/>
        </w:rPr>
        <w:t xml:space="preserve">ToR </w:t>
      </w:r>
      <w:r w:rsidRPr="00B55107">
        <w:rPr>
          <w:rFonts w:ascii="Calibri" w:hAnsi="Calibri" w:cs="Calibri"/>
          <w:b/>
          <w:bCs/>
        </w:rPr>
        <w:t>To be an annual agenda item for September</w:t>
      </w:r>
    </w:p>
    <w:p w14:paraId="2380F64B" w14:textId="2E954869" w:rsidR="000C2C7D" w:rsidRDefault="000C2C7D" w:rsidP="003B3F27">
      <w:pPr>
        <w:rPr>
          <w:rFonts w:ascii="Calibri" w:hAnsi="Calibri" w:cs="Calibri"/>
        </w:rPr>
      </w:pPr>
      <w:r w:rsidRPr="00B55107">
        <w:rPr>
          <w:rFonts w:ascii="Calibri" w:hAnsi="Calibri" w:cs="Calibri"/>
        </w:rPr>
        <w:t>A few amendments were agreed and have been updated in the attached –</w:t>
      </w:r>
    </w:p>
    <w:bookmarkStart w:id="0" w:name="_MON_1725265604"/>
    <w:bookmarkEnd w:id="0"/>
    <w:p w14:paraId="3007C015" w14:textId="40DC49ED" w:rsidR="000E4EC9" w:rsidRPr="00B55107" w:rsidRDefault="000E4EC9" w:rsidP="003B3F27">
      <w:pPr>
        <w:rPr>
          <w:rFonts w:ascii="Calibri" w:hAnsi="Calibri" w:cs="Calibri"/>
        </w:rPr>
      </w:pPr>
      <w:r>
        <w:rPr>
          <w:rFonts w:ascii="Calibri" w:hAnsi="Calibri" w:cs="Calibri"/>
        </w:rPr>
        <w:object w:dxaOrig="1504" w:dyaOrig="981" w14:anchorId="5E0CEB07">
          <v:shape id="_x0000_i1028" type="#_x0000_t75" style="width:75pt;height:48.75pt" o:ole="">
            <v:imagedata r:id="rId13" o:title=""/>
          </v:shape>
          <o:OLEObject Type="Embed" ProgID="Word.Document.12" ShapeID="_x0000_i1028" DrawAspect="Icon" ObjectID="_1731392490" r:id="rId14">
            <o:FieldCodes>\s</o:FieldCodes>
          </o:OLEObject>
        </w:object>
      </w:r>
    </w:p>
    <w:p w14:paraId="3952077A" w14:textId="0581D75A" w:rsidR="000C2C7D" w:rsidRPr="00B55107" w:rsidRDefault="000C2C7D" w:rsidP="003B3F27">
      <w:pPr>
        <w:rPr>
          <w:rFonts w:ascii="Calibri" w:hAnsi="Calibri" w:cs="Calibri"/>
        </w:rPr>
      </w:pPr>
    </w:p>
    <w:p w14:paraId="612F4C4B" w14:textId="2C08C83B" w:rsidR="000C2C7D" w:rsidRPr="00B55107" w:rsidRDefault="000C2C7D" w:rsidP="003B3F27">
      <w:pPr>
        <w:rPr>
          <w:rFonts w:ascii="Calibri" w:hAnsi="Calibri" w:cs="Calibri"/>
          <w:b/>
          <w:bCs/>
          <w:u w:val="single"/>
        </w:rPr>
      </w:pPr>
      <w:r w:rsidRPr="00B55107">
        <w:rPr>
          <w:rFonts w:ascii="Calibri" w:hAnsi="Calibri" w:cs="Calibri"/>
          <w:b/>
          <w:bCs/>
          <w:u w:val="single"/>
        </w:rPr>
        <w:t>QUARTERLY UPDATES</w:t>
      </w:r>
    </w:p>
    <w:p w14:paraId="67F651B4" w14:textId="5FE82EA9" w:rsidR="00A5491A" w:rsidRPr="00B55107" w:rsidRDefault="00A5491A" w:rsidP="003B3F27">
      <w:pPr>
        <w:rPr>
          <w:rFonts w:ascii="Calibri" w:hAnsi="Calibri" w:cs="Calibri"/>
        </w:rPr>
      </w:pPr>
      <w:r w:rsidRPr="00B55107">
        <w:rPr>
          <w:rFonts w:ascii="Calibri" w:hAnsi="Calibri" w:cs="Calibri"/>
        </w:rPr>
        <w:t>All forces confirmed</w:t>
      </w:r>
      <w:r w:rsidR="00AE0432" w:rsidRPr="00B55107">
        <w:rPr>
          <w:rFonts w:ascii="Calibri" w:hAnsi="Calibri" w:cs="Calibri"/>
        </w:rPr>
        <w:t xml:space="preserve"> Annual Benefit Statements had been returned</w:t>
      </w:r>
      <w:r w:rsidR="00916C80" w:rsidRPr="00B55107">
        <w:rPr>
          <w:rFonts w:ascii="Calibri" w:hAnsi="Calibri" w:cs="Calibri"/>
        </w:rPr>
        <w:t>.</w:t>
      </w:r>
    </w:p>
    <w:p w14:paraId="6953016D" w14:textId="2036872A" w:rsidR="00916C80" w:rsidRDefault="00916C80" w:rsidP="003B3F27">
      <w:pPr>
        <w:rPr>
          <w:rFonts w:ascii="Calibri" w:hAnsi="Calibri" w:cs="Calibri"/>
        </w:rPr>
      </w:pPr>
      <w:r w:rsidRPr="00B55107">
        <w:rPr>
          <w:rFonts w:ascii="Calibri" w:hAnsi="Calibri" w:cs="Calibri"/>
        </w:rPr>
        <w:t xml:space="preserve">It was agreed that the </w:t>
      </w:r>
      <w:r w:rsidR="00B55107" w:rsidRPr="00B55107">
        <w:rPr>
          <w:rFonts w:ascii="Calibri" w:hAnsi="Calibri" w:cs="Calibri"/>
        </w:rPr>
        <w:t>revised Quarterly Update will be used from next month.</w:t>
      </w:r>
    </w:p>
    <w:bookmarkStart w:id="1" w:name="_MON_1725265742"/>
    <w:bookmarkEnd w:id="1"/>
    <w:p w14:paraId="66EC223C" w14:textId="76656709" w:rsidR="000E4EC9" w:rsidRDefault="004C6B45" w:rsidP="003B3F27">
      <w:pPr>
        <w:rPr>
          <w:rFonts w:ascii="Calibri" w:hAnsi="Calibri" w:cs="Calibri"/>
        </w:rPr>
      </w:pPr>
      <w:r>
        <w:rPr>
          <w:rFonts w:ascii="Calibri" w:hAnsi="Calibri" w:cs="Calibri"/>
        </w:rPr>
        <w:object w:dxaOrig="1504" w:dyaOrig="981" w14:anchorId="65431BBD">
          <v:shape id="_x0000_i1029" type="#_x0000_t75" style="width:75pt;height:48.75pt" o:ole="">
            <v:imagedata r:id="rId15" o:title=""/>
          </v:shape>
          <o:OLEObject Type="Embed" ProgID="Word.Document.12" ShapeID="_x0000_i1029" DrawAspect="Icon" ObjectID="_1731392491" r:id="rId16">
            <o:FieldCodes>\s</o:FieldCodes>
          </o:OLEObject>
        </w:object>
      </w:r>
    </w:p>
    <w:p w14:paraId="2B2EA8FA" w14:textId="38153718" w:rsidR="00681032" w:rsidRDefault="00681032" w:rsidP="003B3F27">
      <w:pPr>
        <w:rPr>
          <w:rFonts w:ascii="Calibri" w:hAnsi="Calibri" w:cs="Calibri"/>
        </w:rPr>
      </w:pPr>
    </w:p>
    <w:p w14:paraId="20EF5702" w14:textId="013EFE21" w:rsidR="00681032" w:rsidRDefault="00721B9F" w:rsidP="003B3F27">
      <w:pPr>
        <w:rPr>
          <w:rFonts w:ascii="Calibri" w:hAnsi="Calibri" w:cs="Calibri"/>
        </w:rPr>
      </w:pPr>
      <w:r>
        <w:rPr>
          <w:rFonts w:ascii="Calibri" w:hAnsi="Calibri" w:cs="Calibri"/>
        </w:rPr>
        <w:object w:dxaOrig="1504" w:dyaOrig="981" w14:anchorId="7D55A09A">
          <v:shape id="_x0000_i1030" type="#_x0000_t75" style="width:75pt;height:48.75pt" o:ole="">
            <v:imagedata r:id="rId17" o:title=""/>
          </v:shape>
          <o:OLEObject Type="Embed" ProgID="Excel.Sheet.12" ShapeID="_x0000_i1030" DrawAspect="Icon" ObjectID="_1731392492" r:id="rId18"/>
        </w:object>
      </w:r>
    </w:p>
    <w:p w14:paraId="7ED1EE07" w14:textId="42D58E9A" w:rsidR="000A3308" w:rsidRPr="000A3308" w:rsidRDefault="301F78A8" w:rsidP="000A3308">
      <w:pPr>
        <w:rPr>
          <w:rFonts w:ascii="Calibri" w:hAnsi="Calibri" w:cs="Calibri"/>
        </w:rPr>
      </w:pPr>
      <w:r w:rsidRPr="301F78A8">
        <w:rPr>
          <w:rFonts w:ascii="Calibri" w:hAnsi="Calibri" w:cs="Calibri"/>
        </w:rPr>
        <w:t>+</w:t>
      </w:r>
    </w:p>
    <w:p w14:paraId="25A15634" w14:textId="3974CEE0" w:rsidR="000A3308" w:rsidRDefault="000A3308" w:rsidP="000A3308">
      <w:pPr>
        <w:rPr>
          <w:rFonts w:ascii="Calibri" w:hAnsi="Calibri" w:cs="Calibri"/>
        </w:rPr>
      </w:pPr>
    </w:p>
    <w:p w14:paraId="513133E0" w14:textId="1068816D" w:rsidR="000A3308" w:rsidRPr="000A3308" w:rsidRDefault="000A3308" w:rsidP="000A3308">
      <w:pPr>
        <w:tabs>
          <w:tab w:val="left" w:pos="128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*NEXT NWPPB SESSION – 1 DECEMBER 2022*</w:t>
      </w:r>
    </w:p>
    <w:sectPr w:rsidR="000A3308" w:rsidRPr="000A3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A7C38" w14:textId="77777777" w:rsidR="0045503D" w:rsidRDefault="0045503D" w:rsidP="0045503D">
      <w:pPr>
        <w:spacing w:after="0" w:line="240" w:lineRule="auto"/>
      </w:pPr>
      <w:r>
        <w:separator/>
      </w:r>
    </w:p>
  </w:endnote>
  <w:endnote w:type="continuationSeparator" w:id="0">
    <w:p w14:paraId="35269248" w14:textId="77777777" w:rsidR="0045503D" w:rsidRDefault="0045503D" w:rsidP="004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DEF96" w14:textId="77777777" w:rsidR="0045503D" w:rsidRDefault="0045503D" w:rsidP="0045503D">
      <w:pPr>
        <w:spacing w:after="0" w:line="240" w:lineRule="auto"/>
      </w:pPr>
      <w:r>
        <w:separator/>
      </w:r>
    </w:p>
  </w:footnote>
  <w:footnote w:type="continuationSeparator" w:id="0">
    <w:p w14:paraId="3C4FDE7E" w14:textId="77777777" w:rsidR="0045503D" w:rsidRDefault="0045503D" w:rsidP="004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F27"/>
    <w:rsid w:val="000A3308"/>
    <w:rsid w:val="000C2C7D"/>
    <w:rsid w:val="000D5859"/>
    <w:rsid w:val="000E4EC9"/>
    <w:rsid w:val="003B3F27"/>
    <w:rsid w:val="0045503D"/>
    <w:rsid w:val="00461170"/>
    <w:rsid w:val="004C6B45"/>
    <w:rsid w:val="004D46FA"/>
    <w:rsid w:val="00552976"/>
    <w:rsid w:val="00681032"/>
    <w:rsid w:val="00721B9F"/>
    <w:rsid w:val="0075679C"/>
    <w:rsid w:val="00916C80"/>
    <w:rsid w:val="009A139E"/>
    <w:rsid w:val="00A5491A"/>
    <w:rsid w:val="00AE0432"/>
    <w:rsid w:val="00B55107"/>
    <w:rsid w:val="00C17722"/>
    <w:rsid w:val="00E15D0A"/>
    <w:rsid w:val="00E858B9"/>
    <w:rsid w:val="00F20100"/>
    <w:rsid w:val="0741B469"/>
    <w:rsid w:val="301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548CFFE"/>
  <w15:chartTrackingRefBased/>
  <w15:docId w15:val="{617877FB-6348-45B2-97D1-9C9639DF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.xls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2.pptx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3.doc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Presentation1.pptx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424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Jones</dc:creator>
  <cp:keywords/>
  <dc:description/>
  <cp:lastModifiedBy>Tara Jones</cp:lastModifiedBy>
  <cp:revision>3</cp:revision>
  <dcterms:created xsi:type="dcterms:W3CDTF">2022-10-10T09:52:00Z</dcterms:created>
  <dcterms:modified xsi:type="dcterms:W3CDTF">2022-12-01T09:35:00Z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1d2b3-a197-42d7-b358-c1158cbf4b6b_Enabled">
    <vt:lpwstr>true</vt:lpwstr>
  </property>
  <property fmtid="{D5CDD505-2E9C-101B-9397-08002B2CF9AE}" pid="3" name="MSIP_Label_10d1d2b3-a197-42d7-b358-c1158cbf4b6b_SetDate">
    <vt:lpwstr>2022-09-20T09:04:23Z</vt:lpwstr>
  </property>
  <property fmtid="{D5CDD505-2E9C-101B-9397-08002B2CF9AE}" pid="4" name="MSIP_Label_10d1d2b3-a197-42d7-b358-c1158cbf4b6b_Method">
    <vt:lpwstr>Standard</vt:lpwstr>
  </property>
  <property fmtid="{D5CDD505-2E9C-101B-9397-08002B2CF9AE}" pid="5" name="MSIP_Label_10d1d2b3-a197-42d7-b358-c1158cbf4b6b_Name">
    <vt:lpwstr>OFFICIAL</vt:lpwstr>
  </property>
  <property fmtid="{D5CDD505-2E9C-101B-9397-08002B2CF9AE}" pid="6" name="MSIP_Label_10d1d2b3-a197-42d7-b358-c1158cbf4b6b_SiteId">
    <vt:lpwstr>dcb8a542-c40d-46ab-8f73-e6023f45c7c5</vt:lpwstr>
  </property>
  <property fmtid="{D5CDD505-2E9C-101B-9397-08002B2CF9AE}" pid="7" name="MSIP_Label_10d1d2b3-a197-42d7-b358-c1158cbf4b6b_ActionId">
    <vt:lpwstr>375f098c-4cd3-4692-8687-e382ce07a73d</vt:lpwstr>
  </property>
  <property fmtid="{D5CDD505-2E9C-101B-9397-08002B2CF9AE}" pid="8" name="MSIP_Label_10d1d2b3-a197-42d7-b358-c1158cbf4b6b_ContentBits">
    <vt:lpwstr>0</vt:lpwstr>
  </property>
</Properties>
</file>